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DBA" w:rsidRDefault="00547DBA" w:rsidP="00547DBA">
      <w:pPr>
        <w:jc w:val="left"/>
        <w:rPr>
          <w:rFonts w:ascii="宋体" w:hAnsi="宋体" w:cs="宋体"/>
          <w:bCs/>
          <w:kern w:val="0"/>
          <w:szCs w:val="21"/>
        </w:rPr>
      </w:pPr>
    </w:p>
    <w:p w:rsidR="00547DBA" w:rsidRPr="00547DBA" w:rsidRDefault="00547DBA" w:rsidP="00547DBA">
      <w:pPr>
        <w:jc w:val="left"/>
        <w:rPr>
          <w:rFonts w:ascii="宋体" w:hAnsi="宋体" w:cs="宋体"/>
          <w:bCs/>
          <w:kern w:val="0"/>
          <w:szCs w:val="21"/>
        </w:rPr>
      </w:pPr>
      <w:r>
        <w:rPr>
          <w:rFonts w:ascii="宋体" w:hAnsi="宋体" w:cs="宋体" w:hint="eastAsia"/>
          <w:bCs/>
          <w:kern w:val="0"/>
          <w:szCs w:val="21"/>
        </w:rPr>
        <w:t>附件</w:t>
      </w:r>
      <w:r w:rsidR="00747AAA">
        <w:rPr>
          <w:rFonts w:ascii="宋体" w:hAnsi="宋体" w:cs="宋体" w:hint="eastAsia"/>
          <w:bCs/>
          <w:kern w:val="0"/>
          <w:szCs w:val="21"/>
        </w:rPr>
        <w:t>1</w:t>
      </w:r>
    </w:p>
    <w:p w:rsidR="00547DBA" w:rsidRPr="00547DBA" w:rsidRDefault="00547DBA" w:rsidP="00547DBA">
      <w:pPr>
        <w:jc w:val="center"/>
        <w:rPr>
          <w:rFonts w:ascii="Times New Roman" w:hAnsi="Times New Roman"/>
          <w:sz w:val="36"/>
          <w:szCs w:val="36"/>
        </w:rPr>
      </w:pPr>
      <w:r w:rsidRPr="00547DBA">
        <w:rPr>
          <w:rFonts w:ascii="Times New Roman" w:hAnsi="Times New Roman" w:hint="eastAsia"/>
          <w:sz w:val="36"/>
          <w:szCs w:val="36"/>
        </w:rPr>
        <w:t>南京市职业技能鉴定考评人员续聘申请表</w:t>
      </w:r>
    </w:p>
    <w:tbl>
      <w:tblPr>
        <w:tblStyle w:val="a3"/>
        <w:tblW w:w="8912" w:type="dxa"/>
        <w:jc w:val="center"/>
        <w:tblInd w:w="-386" w:type="dxa"/>
        <w:tblLayout w:type="fixed"/>
        <w:tblLook w:val="01E0" w:firstRow="1" w:lastRow="1" w:firstColumn="1" w:lastColumn="1" w:noHBand="0" w:noVBand="0"/>
      </w:tblPr>
      <w:tblGrid>
        <w:gridCol w:w="1508"/>
        <w:gridCol w:w="1868"/>
        <w:gridCol w:w="720"/>
        <w:gridCol w:w="720"/>
        <w:gridCol w:w="661"/>
        <w:gridCol w:w="284"/>
        <w:gridCol w:w="315"/>
        <w:gridCol w:w="540"/>
        <w:gridCol w:w="2296"/>
      </w:tblGrid>
      <w:tr w:rsidR="00547DBA" w:rsidRPr="00547DBA" w:rsidTr="00547DBA">
        <w:trPr>
          <w:trHeight w:val="567"/>
          <w:jc w:val="center"/>
        </w:trPr>
        <w:tc>
          <w:tcPr>
            <w:tcW w:w="1508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姓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547DBA">
              <w:rPr>
                <w:rFonts w:ascii="Times New Roman" w:hAnsi="Times New Roman" w:hint="eastAsia"/>
                <w:szCs w:val="24"/>
              </w:rPr>
              <w:t>名</w:t>
            </w:r>
          </w:p>
        </w:tc>
        <w:tc>
          <w:tcPr>
            <w:tcW w:w="1868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性别</w:t>
            </w:r>
          </w:p>
        </w:tc>
        <w:tc>
          <w:tcPr>
            <w:tcW w:w="1381" w:type="dxa"/>
            <w:gridSpan w:val="2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职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</w:t>
            </w:r>
            <w:r w:rsidRPr="00547DBA">
              <w:rPr>
                <w:rFonts w:ascii="Times New Roman" w:hAnsi="Times New Roman" w:hint="eastAsia"/>
                <w:szCs w:val="24"/>
              </w:rPr>
              <w:t>称</w:t>
            </w:r>
          </w:p>
        </w:tc>
        <w:tc>
          <w:tcPr>
            <w:tcW w:w="2296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DBA" w:rsidRPr="00547DBA" w:rsidTr="00547DBA">
        <w:trPr>
          <w:trHeight w:val="567"/>
          <w:jc w:val="center"/>
        </w:trPr>
        <w:tc>
          <w:tcPr>
            <w:tcW w:w="1508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出生年月</w:t>
            </w:r>
          </w:p>
        </w:tc>
        <w:tc>
          <w:tcPr>
            <w:tcW w:w="1868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学历</w:t>
            </w:r>
          </w:p>
        </w:tc>
        <w:tc>
          <w:tcPr>
            <w:tcW w:w="1381" w:type="dxa"/>
            <w:gridSpan w:val="2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9" w:type="dxa"/>
            <w:gridSpan w:val="3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职业资格</w:t>
            </w:r>
          </w:p>
        </w:tc>
        <w:tc>
          <w:tcPr>
            <w:tcW w:w="2296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DBA" w:rsidRPr="00547DBA" w:rsidTr="00547DBA">
        <w:trPr>
          <w:trHeight w:val="567"/>
          <w:jc w:val="center"/>
        </w:trPr>
        <w:tc>
          <w:tcPr>
            <w:tcW w:w="1508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身份证号码</w:t>
            </w:r>
          </w:p>
        </w:tc>
        <w:tc>
          <w:tcPr>
            <w:tcW w:w="7404" w:type="dxa"/>
            <w:gridSpan w:val="8"/>
            <w:vAlign w:val="center"/>
          </w:tcPr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</w:tc>
      </w:tr>
      <w:tr w:rsidR="00547DBA" w:rsidRPr="00547DBA" w:rsidTr="00547DBA">
        <w:trPr>
          <w:trHeight w:val="567"/>
          <w:jc w:val="center"/>
        </w:trPr>
        <w:tc>
          <w:tcPr>
            <w:tcW w:w="1508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工作单位</w:t>
            </w:r>
          </w:p>
        </w:tc>
        <w:tc>
          <w:tcPr>
            <w:tcW w:w="3308" w:type="dxa"/>
            <w:gridSpan w:val="3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5" w:type="dxa"/>
            <w:gridSpan w:val="2"/>
            <w:vMerge w:val="restart"/>
            <w:textDirection w:val="tbRlV"/>
            <w:vAlign w:val="center"/>
          </w:tcPr>
          <w:p w:rsidR="00547DBA" w:rsidRPr="00547DBA" w:rsidRDefault="00547DBA" w:rsidP="00547DBA">
            <w:pPr>
              <w:ind w:left="113" w:right="113"/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联系电话</w:t>
            </w:r>
          </w:p>
        </w:tc>
        <w:tc>
          <w:tcPr>
            <w:tcW w:w="3151" w:type="dxa"/>
            <w:gridSpan w:val="3"/>
            <w:vAlign w:val="center"/>
          </w:tcPr>
          <w:p w:rsidR="00547DBA" w:rsidRPr="00547DBA" w:rsidRDefault="00547DBA" w:rsidP="00547DBA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办公：</w:t>
            </w:r>
          </w:p>
        </w:tc>
      </w:tr>
      <w:tr w:rsidR="00547DBA" w:rsidRPr="00547DBA" w:rsidTr="00547DBA">
        <w:trPr>
          <w:trHeight w:val="567"/>
          <w:jc w:val="center"/>
        </w:trPr>
        <w:tc>
          <w:tcPr>
            <w:tcW w:w="1508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通讯地址</w:t>
            </w:r>
          </w:p>
        </w:tc>
        <w:tc>
          <w:tcPr>
            <w:tcW w:w="3308" w:type="dxa"/>
            <w:gridSpan w:val="3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945" w:type="dxa"/>
            <w:gridSpan w:val="2"/>
            <w:vMerge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3151" w:type="dxa"/>
            <w:gridSpan w:val="3"/>
            <w:vAlign w:val="center"/>
          </w:tcPr>
          <w:p w:rsidR="00547DBA" w:rsidRPr="00547DBA" w:rsidRDefault="00547DBA" w:rsidP="00547DBA">
            <w:pPr>
              <w:widowControl/>
              <w:jc w:val="left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手机：</w:t>
            </w:r>
          </w:p>
        </w:tc>
      </w:tr>
      <w:tr w:rsidR="00547DBA" w:rsidRPr="00547DBA" w:rsidTr="00547DBA">
        <w:trPr>
          <w:trHeight w:val="567"/>
          <w:jc w:val="center"/>
        </w:trPr>
        <w:tc>
          <w:tcPr>
            <w:tcW w:w="1508" w:type="dxa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考评职业</w:t>
            </w:r>
          </w:p>
        </w:tc>
        <w:tc>
          <w:tcPr>
            <w:tcW w:w="3308" w:type="dxa"/>
            <w:gridSpan w:val="3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原证卡号</w:t>
            </w:r>
          </w:p>
        </w:tc>
        <w:tc>
          <w:tcPr>
            <w:tcW w:w="2836" w:type="dxa"/>
            <w:gridSpan w:val="2"/>
            <w:vAlign w:val="center"/>
          </w:tcPr>
          <w:p w:rsidR="00547DBA" w:rsidRPr="00547DBA" w:rsidRDefault="00547DBA" w:rsidP="00547DBA">
            <w:pPr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547DBA" w:rsidRPr="00547DBA" w:rsidTr="00547DBA">
        <w:trPr>
          <w:trHeight w:val="4353"/>
          <w:jc w:val="center"/>
        </w:trPr>
        <w:tc>
          <w:tcPr>
            <w:tcW w:w="8912" w:type="dxa"/>
            <w:gridSpan w:val="9"/>
          </w:tcPr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>个人工作小结（可附页）：</w:t>
            </w: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 xml:space="preserve">                                 </w:t>
            </w:r>
            <w:r w:rsidRPr="00547DBA">
              <w:rPr>
                <w:rFonts w:ascii="Times New Roman" w:hAnsi="Times New Roman" w:hint="eastAsia"/>
                <w:szCs w:val="24"/>
              </w:rPr>
              <w:t>个人签名：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           </w:t>
            </w:r>
            <w:r w:rsidRPr="00547DBA">
              <w:rPr>
                <w:rFonts w:ascii="Times New Roman" w:hAnsi="Times New Roman" w:hint="eastAsia"/>
                <w:szCs w:val="24"/>
              </w:rPr>
              <w:t>年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547DBA">
              <w:rPr>
                <w:rFonts w:ascii="Times New Roman" w:hAnsi="Times New Roman" w:hint="eastAsia"/>
                <w:szCs w:val="24"/>
              </w:rPr>
              <w:t>月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547DBA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547DBA" w:rsidRPr="00547DBA" w:rsidTr="00547DBA">
        <w:trPr>
          <w:trHeight w:val="2075"/>
          <w:jc w:val="center"/>
        </w:trPr>
        <w:tc>
          <w:tcPr>
            <w:tcW w:w="8912" w:type="dxa"/>
            <w:gridSpan w:val="9"/>
          </w:tcPr>
          <w:p w:rsidR="00547DBA" w:rsidRPr="00547DBA" w:rsidRDefault="00547DBA" w:rsidP="00547DBA">
            <w:pPr>
              <w:rPr>
                <w:rFonts w:ascii="Times New Roman" w:hAnsi="Times New Roman"/>
                <w:sz w:val="24"/>
                <w:szCs w:val="24"/>
              </w:rPr>
            </w:pPr>
            <w:r w:rsidRPr="00547DBA">
              <w:rPr>
                <w:rFonts w:ascii="Times New Roman" w:hAnsi="Times New Roman" w:hint="eastAsia"/>
                <w:sz w:val="24"/>
                <w:szCs w:val="24"/>
              </w:rPr>
              <w:t>鉴定机构评价：</w:t>
            </w: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 xml:space="preserve">           </w:t>
            </w:r>
            <w:r w:rsidRPr="00547DBA">
              <w:rPr>
                <w:rFonts w:ascii="Times New Roman" w:hAnsi="Times New Roman" w:hint="eastAsia"/>
                <w:szCs w:val="24"/>
              </w:rPr>
              <w:t>鉴定所（站）负责人签章：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                   </w:t>
            </w:r>
            <w:r w:rsidRPr="00547DBA">
              <w:rPr>
                <w:rFonts w:ascii="Times New Roman" w:hAnsi="Times New Roman" w:hint="eastAsia"/>
                <w:szCs w:val="24"/>
              </w:rPr>
              <w:t>年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547DBA">
              <w:rPr>
                <w:rFonts w:ascii="Times New Roman" w:hAnsi="Times New Roman" w:hint="eastAsia"/>
                <w:szCs w:val="24"/>
              </w:rPr>
              <w:t>月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547DBA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  <w:tr w:rsidR="00547DBA" w:rsidRPr="00547DBA" w:rsidTr="00547DBA">
        <w:trPr>
          <w:trHeight w:val="1050"/>
          <w:jc w:val="center"/>
        </w:trPr>
        <w:tc>
          <w:tcPr>
            <w:tcW w:w="8912" w:type="dxa"/>
            <w:gridSpan w:val="9"/>
          </w:tcPr>
          <w:p w:rsidR="00547DBA" w:rsidRPr="00547DBA" w:rsidRDefault="00547DBA" w:rsidP="00547DBA">
            <w:pPr>
              <w:rPr>
                <w:rFonts w:ascii="Times New Roman" w:hAnsi="Times New Roman"/>
                <w:sz w:val="24"/>
                <w:szCs w:val="24"/>
              </w:rPr>
            </w:pPr>
            <w:r w:rsidRPr="00547DBA">
              <w:rPr>
                <w:rFonts w:ascii="Times New Roman" w:hAnsi="Times New Roman" w:hint="eastAsia"/>
                <w:sz w:val="24"/>
                <w:szCs w:val="24"/>
              </w:rPr>
              <w:t>市鉴定中心审核意见：</w:t>
            </w: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</w:p>
          <w:p w:rsidR="00547DBA" w:rsidRPr="00547DBA" w:rsidRDefault="00547DBA" w:rsidP="00547DBA">
            <w:pPr>
              <w:rPr>
                <w:rFonts w:ascii="Times New Roman" w:hAnsi="Times New Roman"/>
                <w:szCs w:val="24"/>
              </w:rPr>
            </w:pPr>
            <w:r w:rsidRPr="00547DBA">
              <w:rPr>
                <w:rFonts w:ascii="Times New Roman" w:hAnsi="Times New Roman" w:hint="eastAsia"/>
                <w:szCs w:val="24"/>
              </w:rPr>
              <w:t xml:space="preserve">                                   </w:t>
            </w:r>
            <w:r w:rsidRPr="00547DBA">
              <w:rPr>
                <w:rFonts w:ascii="Times New Roman" w:hAnsi="Times New Roman" w:hint="eastAsia"/>
                <w:szCs w:val="24"/>
              </w:rPr>
              <w:t>盖章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               </w:t>
            </w:r>
            <w:r w:rsidRPr="00547DBA">
              <w:rPr>
                <w:rFonts w:ascii="Times New Roman" w:hAnsi="Times New Roman" w:hint="eastAsia"/>
                <w:szCs w:val="24"/>
              </w:rPr>
              <w:t>年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547DBA">
              <w:rPr>
                <w:rFonts w:ascii="Times New Roman" w:hAnsi="Times New Roman" w:hint="eastAsia"/>
                <w:szCs w:val="24"/>
              </w:rPr>
              <w:t>月</w:t>
            </w:r>
            <w:r w:rsidRPr="00547DBA">
              <w:rPr>
                <w:rFonts w:ascii="Times New Roman" w:hAnsi="Times New Roman" w:hint="eastAsia"/>
                <w:szCs w:val="24"/>
              </w:rPr>
              <w:t xml:space="preserve">     </w:t>
            </w:r>
            <w:r w:rsidRPr="00547DBA">
              <w:rPr>
                <w:rFonts w:ascii="Times New Roman" w:hAnsi="Times New Roman" w:hint="eastAsia"/>
                <w:szCs w:val="24"/>
              </w:rPr>
              <w:t>日</w:t>
            </w:r>
          </w:p>
        </w:tc>
      </w:tr>
    </w:tbl>
    <w:p w:rsidR="00547DBA" w:rsidRPr="00547DBA" w:rsidRDefault="00547DBA" w:rsidP="00547DBA">
      <w:pPr>
        <w:rPr>
          <w:rFonts w:ascii="Times New Roman" w:hAnsi="Times New Roman"/>
          <w:szCs w:val="24"/>
        </w:rPr>
      </w:pPr>
      <w:r w:rsidRPr="00547DBA">
        <w:rPr>
          <w:rFonts w:ascii="Times New Roman" w:hAnsi="Times New Roman" w:hint="eastAsia"/>
          <w:szCs w:val="24"/>
        </w:rPr>
        <w:t>注：一式二份，市鉴定中心审核后退回一份。</w:t>
      </w:r>
    </w:p>
    <w:p w:rsidR="00747AAA" w:rsidRDefault="00747AAA" w:rsidP="00547DBA">
      <w:pPr>
        <w:ind w:firstLineChars="200" w:firstLine="640"/>
        <w:jc w:val="left"/>
        <w:rPr>
          <w:rFonts w:ascii="Times New Roman" w:eastAsia="方正仿宋_GBK" w:hAnsi="Times New Roman" w:cs="宋体"/>
          <w:bCs/>
          <w:kern w:val="0"/>
          <w:sz w:val="32"/>
          <w:szCs w:val="32"/>
        </w:rPr>
        <w:sectPr w:rsidR="00747AAA" w:rsidSect="00547DBA">
          <w:pgSz w:w="11906" w:h="16838"/>
          <w:pgMar w:top="1361" w:right="1247" w:bottom="1418" w:left="1361" w:header="851" w:footer="992" w:gutter="0"/>
          <w:cols w:space="425"/>
          <w:docGrid w:type="lines" w:linePitch="312"/>
        </w:sectPr>
      </w:pPr>
    </w:p>
    <w:p w:rsidR="00747AAA" w:rsidRPr="00747AAA" w:rsidRDefault="00747AAA" w:rsidP="00747AAA">
      <w:pPr>
        <w:spacing w:line="500" w:lineRule="exact"/>
        <w:ind w:right="480" w:firstLineChars="1450" w:firstLine="4640"/>
        <w:rPr>
          <w:rFonts w:asciiTheme="majorEastAsia" w:eastAsiaTheme="majorEastAsia" w:hAnsiTheme="majorEastAsia"/>
          <w:i/>
          <w:sz w:val="32"/>
          <w:szCs w:val="32"/>
        </w:rPr>
      </w:pPr>
      <w:r w:rsidRPr="00747AAA">
        <w:rPr>
          <w:rFonts w:asciiTheme="majorEastAsia" w:eastAsiaTheme="majorEastAsia" w:hAnsiTheme="majorEastAsia"/>
          <w:i/>
          <w:sz w:val="32"/>
          <w:szCs w:val="32"/>
        </w:rPr>
        <w:lastRenderedPageBreak/>
        <w:t>NO：</w:t>
      </w:r>
    </w:p>
    <w:p w:rsidR="00747AAA" w:rsidRPr="00747AAA" w:rsidRDefault="00747AAA" w:rsidP="00747AAA">
      <w:pPr>
        <w:spacing w:line="500" w:lineRule="exact"/>
        <w:jc w:val="center"/>
        <w:rPr>
          <w:rFonts w:asciiTheme="majorEastAsia" w:eastAsiaTheme="majorEastAsia" w:hAnsiTheme="majorEastAsia"/>
          <w:b/>
          <w:sz w:val="28"/>
          <w:szCs w:val="28"/>
        </w:rPr>
      </w:pPr>
    </w:p>
    <w:p w:rsidR="00747AAA" w:rsidRPr="00747AAA" w:rsidRDefault="00747AAA" w:rsidP="00747AAA">
      <w:pPr>
        <w:spacing w:line="500" w:lineRule="exact"/>
        <w:jc w:val="center"/>
        <w:rPr>
          <w:rFonts w:ascii="黑体" w:eastAsia="黑体" w:hAnsi="Times New Roman"/>
          <w:sz w:val="52"/>
          <w:szCs w:val="52"/>
        </w:rPr>
      </w:pPr>
      <w:r w:rsidRPr="00747AAA">
        <w:rPr>
          <w:rFonts w:ascii="黑体" w:eastAsia="黑体" w:hAnsi="Times New Roman" w:hint="eastAsia"/>
          <w:sz w:val="52"/>
          <w:szCs w:val="52"/>
        </w:rPr>
        <w:t>聘    约</w:t>
      </w:r>
    </w:p>
    <w:p w:rsidR="00747AAA" w:rsidRPr="00747AAA" w:rsidRDefault="00747AAA" w:rsidP="00747AAA">
      <w:pPr>
        <w:spacing w:line="500" w:lineRule="exact"/>
        <w:jc w:val="center"/>
        <w:rPr>
          <w:rFonts w:ascii="黑体" w:eastAsia="黑体" w:hAnsi="Times New Roman"/>
          <w:b/>
          <w:sz w:val="28"/>
          <w:szCs w:val="28"/>
        </w:rPr>
      </w:pPr>
    </w:p>
    <w:p w:rsidR="00747AAA" w:rsidRPr="00747AAA" w:rsidRDefault="00747AAA" w:rsidP="00747AAA">
      <w:pPr>
        <w:spacing w:line="400" w:lineRule="exact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聘任单位（甲方）：</w:t>
      </w:r>
      <w:r w:rsidRPr="00747AAA">
        <w:rPr>
          <w:rFonts w:ascii="宋体" w:hAnsi="宋体" w:hint="eastAsia"/>
          <w:b/>
          <w:spacing w:val="8"/>
          <w:sz w:val="28"/>
          <w:szCs w:val="28"/>
        </w:rPr>
        <w:t>南京市职业技能鉴定指导中心</w:t>
      </w:r>
    </w:p>
    <w:p w:rsidR="00747AAA" w:rsidRPr="00747AAA" w:rsidRDefault="00747AAA" w:rsidP="00747AAA">
      <w:pPr>
        <w:spacing w:line="400" w:lineRule="exact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受 聘 人（乙方）：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为保证职业技能鉴定质量，根据《南京市职业技能鉴定考评人员管理实施细则》（以下简称《考评人员管理细则》）的规定，甲方聘用乙方为职业技能鉴定考评员，双方签订聘约如下：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一、乙方必须具备《考评人员管理细则》中规定的任职资格及条件。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二、甲方聘任乙方为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  <w:u w:val="single"/>
        </w:rPr>
        <w:t xml:space="preserve">                 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职业（工种）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  <w:u w:val="single"/>
        </w:rPr>
        <w:t xml:space="preserve">              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，聘期三年（    年    月    日至</w:t>
      </w:r>
    </w:p>
    <w:p w:rsidR="00747AAA" w:rsidRPr="00747AAA" w:rsidRDefault="00747AAA" w:rsidP="00747AAA">
      <w:pPr>
        <w:spacing w:line="400" w:lineRule="exact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-9"/>
          <w:sz w:val="24"/>
          <w:szCs w:val="24"/>
        </w:rPr>
        <w:t xml:space="preserve">    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年</w:t>
      </w:r>
      <w:r w:rsidRPr="00747AAA">
        <w:rPr>
          <w:rFonts w:ascii="仿宋_GB2312" w:eastAsia="仿宋_GB2312" w:hAnsi="Times New Roman" w:hint="eastAsia"/>
          <w:spacing w:val="-9"/>
          <w:sz w:val="24"/>
          <w:szCs w:val="24"/>
        </w:rPr>
        <w:t xml:space="preserve">    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月</w:t>
      </w:r>
      <w:r w:rsidRPr="00747AAA">
        <w:rPr>
          <w:rFonts w:ascii="仿宋_GB2312" w:eastAsia="仿宋_GB2312" w:hAnsi="Times New Roman" w:hint="eastAsia"/>
          <w:spacing w:val="-9"/>
          <w:sz w:val="24"/>
          <w:szCs w:val="24"/>
        </w:rPr>
        <w:t xml:space="preserve">    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日）。乙方聘期届满后，如愿意继续承担考评员工作</w:t>
      </w:r>
      <w:r w:rsidRPr="00747AAA">
        <w:rPr>
          <w:rFonts w:ascii="仿宋_GB2312" w:eastAsia="仿宋_GB2312" w:hAnsi="Times New Roman" w:hint="eastAsia"/>
          <w:spacing w:val="20"/>
          <w:sz w:val="24"/>
          <w:szCs w:val="24"/>
        </w:rPr>
        <w:t>，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须在聘期届满前一个月向甲方提交三年工作总结和换证申请报告。经市职业技能鉴定指导中心考核合格后，换发考评员证书，方可续签聘约。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三、</w:t>
      </w:r>
      <w:r w:rsidRPr="00747AAA">
        <w:rPr>
          <w:rFonts w:ascii="仿宋_GB2312" w:eastAsia="仿宋_GB2312" w:hAnsi="Times New Roman" w:hint="eastAsia"/>
          <w:sz w:val="24"/>
          <w:szCs w:val="24"/>
        </w:rPr>
        <w:t>乙方应服从、接受甲方的委派，认真履行《考评人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员管理细则》中规定的工作职责，遵守考评人员工作守则，负责对参加鉴定的对象进行考核评审。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四、甲方委派乙方任务时，一般应提前两天通知，以便乙方做好准备，按时参加考评工作。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五、乙方接受甲方委派任务时，应在规定的时间到达指定的鉴定场所。在考评过程中，必须严格按照规定的考核方式、方法、程序和评分标准认真负责地评审记分，不得随意打分，打印</w:t>
      </w:r>
      <w:proofErr w:type="gramStart"/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象</w:t>
      </w:r>
      <w:proofErr w:type="gramEnd"/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分和人情分。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六、乙方应自觉接受甲方或其派遣的职业技能鉴定督导、巡考人员的监督。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七、每次考评后，乙方应得到职业技能鉴定所支付的津</w:t>
      </w:r>
      <w:r w:rsidRPr="00747AAA">
        <w:rPr>
          <w:rFonts w:ascii="仿宋_GB2312" w:eastAsia="仿宋_GB2312" w:hAnsi="Times New Roman" w:hint="eastAsia"/>
          <w:spacing w:val="4"/>
          <w:sz w:val="24"/>
          <w:szCs w:val="24"/>
        </w:rPr>
        <w:t>贴补助（补助标准由甲方确定）。乙方权益受到损害时，可向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甲方申诉，甲方应维护乙方的合法权益。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八、</w:t>
      </w:r>
      <w:r w:rsidRPr="00747AAA">
        <w:rPr>
          <w:rFonts w:ascii="仿宋_GB2312" w:eastAsia="仿宋_GB2312" w:hAnsi="Times New Roman" w:hint="eastAsia"/>
          <w:sz w:val="24"/>
          <w:szCs w:val="24"/>
        </w:rPr>
        <w:t>甲方按《考评人员管理细则》的要求对乙方进行日常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业务考核和年度考评。乙方在聘任期间，不得从事有损甲方</w:t>
      </w:r>
      <w:r w:rsidRPr="00747AAA">
        <w:rPr>
          <w:rFonts w:ascii="仿宋_GB2312" w:eastAsia="仿宋_GB2312" w:hAnsi="Times New Roman" w:hint="eastAsia"/>
          <w:sz w:val="24"/>
          <w:szCs w:val="24"/>
        </w:rPr>
        <w:t>的活动，自觉维护甲方的利益和形象，如有违反《考评人员管理实施细则》七（六）规定者，甲方有权随时解聘乙方，并追</w:t>
      </w: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究乙方的责任。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九、本聘书一式二份、甲乙双方各执一份。</w:t>
      </w:r>
    </w:p>
    <w:p w:rsidR="00747AAA" w:rsidRPr="00747AAA" w:rsidRDefault="00747AAA" w:rsidP="00747AAA">
      <w:pPr>
        <w:spacing w:line="400" w:lineRule="exact"/>
        <w:ind w:firstLineChars="200" w:firstLine="512"/>
        <w:rPr>
          <w:rFonts w:ascii="仿宋_GB2312" w:eastAsia="仿宋_GB2312" w:hAnsi="Times New Roman"/>
          <w:spacing w:val="8"/>
          <w:sz w:val="24"/>
          <w:szCs w:val="24"/>
        </w:rPr>
      </w:pPr>
      <w:r w:rsidRPr="00747AAA">
        <w:rPr>
          <w:rFonts w:ascii="仿宋_GB2312" w:eastAsia="仿宋_GB2312" w:hAnsi="Times New Roman" w:hint="eastAsia"/>
          <w:spacing w:val="8"/>
          <w:sz w:val="24"/>
          <w:szCs w:val="24"/>
        </w:rPr>
        <w:t>十、本聘书自甲乙双方签字之日起生效。</w:t>
      </w:r>
    </w:p>
    <w:p w:rsidR="00747AAA" w:rsidRPr="00747AAA" w:rsidRDefault="00747AAA" w:rsidP="00747AAA">
      <w:pPr>
        <w:spacing w:line="42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747AAA" w:rsidRPr="00747AAA" w:rsidRDefault="00747AAA" w:rsidP="00747AAA">
      <w:pPr>
        <w:spacing w:line="42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</w:p>
    <w:p w:rsidR="00747AAA" w:rsidRPr="00747AAA" w:rsidRDefault="00747AAA" w:rsidP="00747AAA">
      <w:pPr>
        <w:spacing w:line="42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47AAA">
        <w:rPr>
          <w:rFonts w:ascii="仿宋_GB2312" w:eastAsia="仿宋_GB2312" w:hAnsi="Times New Roman" w:hint="eastAsia"/>
          <w:sz w:val="24"/>
          <w:szCs w:val="24"/>
        </w:rPr>
        <w:t>甲方：（盖章）               乙方：（签字）</w:t>
      </w:r>
    </w:p>
    <w:p w:rsidR="00747AAA" w:rsidRPr="00747AAA" w:rsidRDefault="00747AAA" w:rsidP="00747AAA">
      <w:pPr>
        <w:spacing w:line="420" w:lineRule="exact"/>
        <w:ind w:firstLineChars="200" w:firstLine="480"/>
        <w:rPr>
          <w:rFonts w:ascii="仿宋_GB2312" w:eastAsia="仿宋_GB2312" w:hAnsi="Times New Roman"/>
          <w:sz w:val="24"/>
          <w:szCs w:val="24"/>
        </w:rPr>
      </w:pPr>
      <w:r w:rsidRPr="00747AAA">
        <w:rPr>
          <w:rFonts w:ascii="仿宋_GB2312" w:eastAsia="仿宋_GB2312" w:hAnsi="Times New Roman" w:hint="eastAsia"/>
          <w:sz w:val="24"/>
          <w:szCs w:val="24"/>
        </w:rPr>
        <w:t>主任：</w:t>
      </w:r>
    </w:p>
    <w:p w:rsidR="00747AAA" w:rsidRPr="00747AAA" w:rsidRDefault="00747AAA" w:rsidP="00747AAA">
      <w:pPr>
        <w:spacing w:line="420" w:lineRule="exact"/>
        <w:ind w:firstLineChars="700" w:firstLine="1680"/>
        <w:rPr>
          <w:rFonts w:ascii="仿宋_GB2312" w:eastAsia="仿宋_GB2312" w:hAnsi="Times New Roman"/>
          <w:sz w:val="24"/>
          <w:szCs w:val="24"/>
        </w:rPr>
      </w:pPr>
      <w:r w:rsidRPr="00747AAA">
        <w:rPr>
          <w:rFonts w:ascii="仿宋_GB2312" w:eastAsia="仿宋_GB2312" w:hAnsi="Times New Roman" w:hint="eastAsia"/>
          <w:sz w:val="24"/>
          <w:szCs w:val="24"/>
        </w:rPr>
        <w:t>年   月   日                年   月   日</w:t>
      </w:r>
    </w:p>
    <w:p w:rsidR="00747AAA" w:rsidRDefault="00747AAA" w:rsidP="00547DBA">
      <w:pPr>
        <w:ind w:firstLineChars="200" w:firstLine="640"/>
        <w:jc w:val="left"/>
        <w:rPr>
          <w:rFonts w:ascii="Times New Roman" w:eastAsia="方正仿宋_GBK" w:hAnsi="Times New Roman" w:cs="宋体"/>
          <w:bCs/>
          <w:kern w:val="0"/>
          <w:sz w:val="32"/>
          <w:szCs w:val="32"/>
        </w:rPr>
        <w:sectPr w:rsidR="00747AAA" w:rsidSect="00747AAA">
          <w:pgSz w:w="16838" w:h="11906" w:orient="landscape"/>
          <w:pgMar w:top="1077" w:right="1021" w:bottom="1077" w:left="1134" w:header="851" w:footer="992" w:gutter="0"/>
          <w:cols w:num="2" w:space="841"/>
          <w:docGrid w:type="linesAndChars" w:linePitch="312"/>
        </w:sectPr>
      </w:pPr>
      <w:bookmarkStart w:id="0" w:name="_GoBack"/>
      <w:bookmarkEnd w:id="0"/>
    </w:p>
    <w:p w:rsidR="00901C14" w:rsidRPr="00547DBA" w:rsidRDefault="00901C14" w:rsidP="00F4293E">
      <w:pPr>
        <w:widowControl/>
        <w:jc w:val="left"/>
      </w:pPr>
    </w:p>
    <w:sectPr w:rsidR="00901C14" w:rsidRPr="00547DBA" w:rsidSect="00F4293E">
      <w:type w:val="continuous"/>
      <w:pgSz w:w="16838" w:h="11906" w:orient="landscape"/>
      <w:pgMar w:top="1134" w:right="1134" w:bottom="1134" w:left="1191" w:header="851" w:footer="992" w:gutter="0"/>
      <w:cols w:space="425"/>
      <w:docGrid w:type="linesAndChar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_GBK">
    <w:altName w:val="宋体-方正超大字符集"/>
    <w:charset w:val="86"/>
    <w:family w:val="script"/>
    <w:pitch w:val="fixed"/>
    <w:sig w:usb0="00000001" w:usb1="080E0000" w:usb2="00000010" w:usb3="00000000" w:csb0="00040000" w:csb1="00000000"/>
  </w:font>
  <w:font w:name="黑体">
    <w:altName w:val="Arial Unicode MS"/>
    <w:panose1 w:val="02010600030101010101"/>
    <w:charset w:val="86"/>
    <w:family w:val="modern"/>
    <w:notTrueType/>
    <w:pitch w:val="fixed"/>
    <w:sig w:usb0="00000000" w:usb1="080E0000" w:usb2="00000010" w:usb3="00000000" w:csb0="00040000" w:csb1="00000000"/>
  </w:font>
  <w:font w:name="仿宋_GB2312">
    <w:altName w:val="隶书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DBA"/>
    <w:rsid w:val="000D252A"/>
    <w:rsid w:val="00292BF9"/>
    <w:rsid w:val="00382322"/>
    <w:rsid w:val="00547DBA"/>
    <w:rsid w:val="005725F8"/>
    <w:rsid w:val="006C01E5"/>
    <w:rsid w:val="00747AAA"/>
    <w:rsid w:val="00901C14"/>
    <w:rsid w:val="009440F2"/>
    <w:rsid w:val="00B413EF"/>
    <w:rsid w:val="00BC0E62"/>
    <w:rsid w:val="00F4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47A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92B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2BF9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BA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47DB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747A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292BF9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292BF9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967F9-893C-49B2-B8EF-11384D0AE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186</Words>
  <Characters>1061</Characters>
  <Application>Microsoft Office Word</Application>
  <DocSecurity>0</DocSecurity>
  <Lines>8</Lines>
  <Paragraphs>2</Paragraphs>
  <ScaleCrop>false</ScaleCrop>
  <Company/>
  <LinksUpToDate>false</LinksUpToDate>
  <CharactersWithSpaces>1245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ZXW</dc:creator>
  <cp:lastModifiedBy>微软用户</cp:lastModifiedBy>
  <cp:revision>3</cp:revision>
  <cp:lastPrinted>2015-11-04T07:14:00Z</cp:lastPrinted>
  <dcterms:created xsi:type="dcterms:W3CDTF">2015-11-09T00:29:00Z</dcterms:created>
  <dcterms:modified xsi:type="dcterms:W3CDTF">2015-11-09T00:30:00Z</dcterms:modified>
</cp:coreProperties>
</file>